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6E" w:rsidRPr="0008206E" w:rsidRDefault="0008206E" w:rsidP="0008206E">
      <w:pPr>
        <w:jc w:val="center"/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</w:pPr>
      <w:r w:rsidRPr="0008206E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القران الكريم</w:t>
      </w:r>
    </w:p>
    <w:p w:rsidR="0008206E" w:rsidRPr="0008206E" w:rsidRDefault="0008206E" w:rsidP="0008206E">
      <w:pPr>
        <w:jc w:val="center"/>
        <w:rPr>
          <w:rFonts w:hint="cs"/>
          <w:color w:val="000000" w:themeColor="text1"/>
          <w:sz w:val="40"/>
          <w:szCs w:val="40"/>
          <w:rtl/>
        </w:rPr>
      </w:pP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اقْرَأْ بِاسْمِ رَبِّكَ الَّذِي خَلَقَ (1) خَلَقَ الإنْسَانَ مِنْ عَلَقٍ (2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 xml:space="preserve">) 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اقْرَأْ وَرَبُّكَ الأكْرَمُ (3) الَّذِي عَلَّمَ بِالْقَلَمِ (4) عَلَّمَ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 xml:space="preserve"> 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الإنْسَانَ مَا لَمْ يَعْلَمْ (5</w:t>
      </w:r>
      <w:r w:rsidRPr="0008206E">
        <w:rPr>
          <w:rFonts w:ascii="Arial" w:hAnsi="Arial" w:cs="Arial"/>
          <w:b/>
          <w:bCs/>
          <w:color w:val="000000" w:themeColor="text1"/>
          <w:sz w:val="40"/>
          <w:szCs w:val="40"/>
        </w:rPr>
        <w:t>(</w:t>
      </w:r>
    </w:p>
    <w:p w:rsidR="0008206E" w:rsidRPr="0008206E" w:rsidRDefault="0008206E" w:rsidP="0008206E">
      <w:pPr>
        <w:jc w:val="center"/>
        <w:rPr>
          <w:rFonts w:hint="cs"/>
          <w:color w:val="000000" w:themeColor="text1"/>
          <w:sz w:val="40"/>
          <w:szCs w:val="40"/>
          <w:rtl/>
        </w:rPr>
      </w:pP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</w:rPr>
        <w:t>الحديث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 xml:space="preserve">عن أبي هُريرةَ رَضيَ الله ُ قالَ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>قالَ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 xml:space="preserve"> رَسُولَ اللهِ صَلى اللهُ عليْه وسَلـَّمَ</w:t>
      </w:r>
      <w:r w:rsidRPr="0008206E">
        <w:rPr>
          <w:rFonts w:ascii="Arial" w:hAnsi="Arial" w:cs="Arial"/>
          <w:b/>
          <w:bCs/>
          <w:color w:val="000000" w:themeColor="text1"/>
          <w:sz w:val="36"/>
          <w:szCs w:val="36"/>
          <w:rtl/>
          <w:lang/>
        </w:rPr>
        <w:br/>
      </w:r>
      <w:r w:rsidRPr="0008206E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/>
        </w:rPr>
        <w:t xml:space="preserve">( </w:t>
      </w: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 xml:space="preserve">إذَا مَاتَ ابنُ آدَمَ انقَطَعَ عمَلُهُ إلاَّ منْ ثَلاثٍ صَدَقَةٍ جَارِيَةٍ أو عِلْمٍ يُنْتَفَعُ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>بِهِ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 xml:space="preserve"> </w:t>
      </w:r>
      <w:proofErr w:type="spellStart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>أووَلَدٍ</w:t>
      </w:r>
      <w:proofErr w:type="spellEnd"/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 xml:space="preserve"> صَالِحٍ يَدْعُو لَهُ</w:t>
      </w:r>
      <w:r w:rsidRPr="0008206E">
        <w:rPr>
          <w:rFonts w:ascii="Arial" w:hAnsi="Arial" w:cs="Arial" w:hint="cs"/>
          <w:b/>
          <w:bCs/>
          <w:color w:val="000000" w:themeColor="text1"/>
          <w:sz w:val="36"/>
          <w:szCs w:val="36"/>
          <w:rtl/>
          <w:lang/>
        </w:rPr>
        <w:t xml:space="preserve"> )</w:t>
      </w:r>
      <w:r w:rsidRPr="0008206E">
        <w:rPr>
          <w:rFonts w:ascii="Arial" w:hAnsi="Arial" w:cs="Arial"/>
          <w:b/>
          <w:bCs/>
          <w:color w:val="000000" w:themeColor="text1"/>
          <w:sz w:val="36"/>
          <w:szCs w:val="36"/>
          <w:rtl/>
          <w:lang/>
        </w:rPr>
        <w:br/>
      </w:r>
      <w:r w:rsidRPr="0008206E"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/>
        </w:rPr>
        <w:t>ـ رواه مسلم ـ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 xml:space="preserve">هل تعلم 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 xml:space="preserve">هل تعلم أن الشخص الذي يجيد القراءة يسمى متعلما 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proofErr w:type="spellStart"/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>واما</w:t>
      </w:r>
      <w:proofErr w:type="spellEnd"/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 xml:space="preserve"> الذي لا يجيد القراءة فيسمى أميا .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rFonts w:hint="cs"/>
          <w:b/>
          <w:bCs/>
          <w:color w:val="000000" w:themeColor="text1"/>
          <w:sz w:val="36"/>
          <w:szCs w:val="36"/>
          <w:lang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>هل تعلم أن القراءة ترفع الجهل عن النفس</w:t>
      </w:r>
    </w:p>
    <w:p w:rsidR="0008206E" w:rsidRPr="0008206E" w:rsidRDefault="0008206E" w:rsidP="0008206E">
      <w:pPr>
        <w:pStyle w:val="a3"/>
        <w:numPr>
          <w:ilvl w:val="0"/>
          <w:numId w:val="1"/>
        </w:num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 w:rsidRPr="0008206E">
        <w:rPr>
          <w:rFonts w:hint="cs"/>
          <w:b/>
          <w:bCs/>
          <w:color w:val="000000" w:themeColor="text1"/>
          <w:sz w:val="36"/>
          <w:szCs w:val="36"/>
          <w:rtl/>
          <w:lang/>
        </w:rPr>
        <w:t xml:space="preserve">هل تعلم أن القراءة تنمي العقل وتجنبك الخوض في الباطل . 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>
        <w:rPr>
          <w:rFonts w:hint="cs"/>
          <w:b/>
          <w:bCs/>
          <w:color w:val="000000" w:themeColor="text1"/>
          <w:sz w:val="36"/>
          <w:szCs w:val="36"/>
          <w:rtl/>
          <w:lang/>
        </w:rPr>
        <w:t>سؤال /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>
        <w:rPr>
          <w:rFonts w:hint="cs"/>
          <w:b/>
          <w:bCs/>
          <w:color w:val="000000" w:themeColor="text1"/>
          <w:sz w:val="36"/>
          <w:szCs w:val="36"/>
          <w:rtl/>
          <w:lang/>
        </w:rPr>
        <w:t>س/ ماذا يسمى الذي يجيد القراءة ؟؟؟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>
        <w:rPr>
          <w:rFonts w:hint="cs"/>
          <w:b/>
          <w:bCs/>
          <w:color w:val="000000" w:themeColor="text1"/>
          <w:sz w:val="36"/>
          <w:szCs w:val="36"/>
          <w:rtl/>
          <w:lang/>
        </w:rPr>
        <w:t>متعلما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>
        <w:rPr>
          <w:rFonts w:hint="cs"/>
          <w:b/>
          <w:bCs/>
          <w:color w:val="000000" w:themeColor="text1"/>
          <w:sz w:val="36"/>
          <w:szCs w:val="36"/>
          <w:rtl/>
          <w:lang/>
        </w:rPr>
        <w:t>س/ وماذا يسمى الذي لا يجيد القراءة ؟؟؟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  <w:lang/>
        </w:rPr>
      </w:pPr>
      <w:r>
        <w:rPr>
          <w:rFonts w:hint="cs"/>
          <w:b/>
          <w:bCs/>
          <w:color w:val="000000" w:themeColor="text1"/>
          <w:sz w:val="36"/>
          <w:szCs w:val="36"/>
          <w:rtl/>
          <w:lang/>
        </w:rPr>
        <w:t>أميا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48"/>
          <w:szCs w:val="48"/>
          <w:rtl/>
          <w:lang/>
        </w:rPr>
      </w:pP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48"/>
          <w:szCs w:val="48"/>
          <w:rtl/>
          <w:lang/>
        </w:rPr>
      </w:pPr>
      <w:r w:rsidRPr="0008206E">
        <w:rPr>
          <w:rFonts w:hint="cs"/>
          <w:b/>
          <w:bCs/>
          <w:color w:val="000000" w:themeColor="text1"/>
          <w:sz w:val="48"/>
          <w:szCs w:val="48"/>
          <w:rtl/>
          <w:lang/>
        </w:rPr>
        <w:t>حكمة : -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</w:rPr>
      </w:pPr>
      <w:r w:rsidRPr="0008206E">
        <w:rPr>
          <w:rFonts w:ascii="Arial" w:hAnsi="Arial" w:cs="Arial"/>
          <w:b/>
          <w:bCs/>
          <w:color w:val="000000"/>
          <w:sz w:val="48"/>
          <w:szCs w:val="48"/>
          <w:rtl/>
        </w:rPr>
        <w:t>قيل للمأمون ما ألذ الأشياء ؟ قال التنزه في عقول الناس يعني القراءة في الكتب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.</w:t>
      </w:r>
    </w:p>
    <w:p w:rsid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</w:rPr>
      </w:pP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48"/>
          <w:szCs w:val="48"/>
          <w:rtl/>
        </w:rPr>
      </w:pPr>
      <w:r w:rsidRPr="0008206E">
        <w:rPr>
          <w:rFonts w:hint="cs"/>
          <w:b/>
          <w:bCs/>
          <w:color w:val="000000" w:themeColor="text1"/>
          <w:sz w:val="48"/>
          <w:szCs w:val="48"/>
          <w:rtl/>
        </w:rPr>
        <w:t>قصيدة :-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48"/>
          <w:szCs w:val="48"/>
          <w:rtl/>
          <w:lang/>
        </w:rPr>
      </w:pP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t xml:space="preserve">هذا كتابٌ لو يباع بوزنه </w:t>
      </w: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br/>
        <w:t xml:space="preserve">ذهباً لكان البائع </w:t>
      </w:r>
      <w:proofErr w:type="spellStart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t>المغبونا</w:t>
      </w:r>
      <w:proofErr w:type="spellEnd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br/>
        <w:t xml:space="preserve">أو ما من الخسران أنك آخذٌ </w:t>
      </w:r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br/>
        <w:t xml:space="preserve">ذهباً و تترك </w:t>
      </w:r>
      <w:proofErr w:type="spellStart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t>جواهراً</w:t>
      </w:r>
      <w:proofErr w:type="spellEnd"/>
      <w:r w:rsidRPr="0008206E">
        <w:rPr>
          <w:rFonts w:ascii="Tahoma" w:hAnsi="Tahoma" w:cs="Tahoma"/>
          <w:b/>
          <w:bCs/>
          <w:color w:val="000000" w:themeColor="text1"/>
          <w:sz w:val="48"/>
          <w:szCs w:val="48"/>
          <w:rtl/>
          <w:lang/>
        </w:rPr>
        <w:t xml:space="preserve"> مكنونا</w:t>
      </w:r>
    </w:p>
    <w:p w:rsidR="0008206E" w:rsidRPr="0008206E" w:rsidRDefault="0008206E" w:rsidP="0008206E">
      <w:pPr>
        <w:jc w:val="center"/>
        <w:rPr>
          <w:rFonts w:hint="cs"/>
          <w:b/>
          <w:bCs/>
          <w:color w:val="000000" w:themeColor="text1"/>
          <w:sz w:val="36"/>
          <w:szCs w:val="36"/>
          <w:rtl/>
        </w:rPr>
      </w:pPr>
    </w:p>
    <w:sectPr w:rsidR="0008206E" w:rsidRPr="0008206E" w:rsidSect="006D0E9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69"/>
    <w:multiLevelType w:val="hybridMultilevel"/>
    <w:tmpl w:val="8C529B22"/>
    <w:lvl w:ilvl="0" w:tplc="E666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8206E"/>
    <w:rsid w:val="0008206E"/>
    <w:rsid w:val="006D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ة</dc:creator>
  <cp:lastModifiedBy>ة</cp:lastModifiedBy>
  <cp:revision>1</cp:revision>
  <dcterms:created xsi:type="dcterms:W3CDTF">2012-12-02T15:13:00Z</dcterms:created>
  <dcterms:modified xsi:type="dcterms:W3CDTF">2012-12-02T15:34:00Z</dcterms:modified>
</cp:coreProperties>
</file>